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3A" w:rsidRDefault="00591DE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4604385</wp:posOffset>
            </wp:positionH>
            <wp:positionV relativeFrom="margin">
              <wp:posOffset>-131444</wp:posOffset>
            </wp:positionV>
            <wp:extent cx="1569720" cy="527685"/>
            <wp:effectExtent l="0" t="0" r="0" b="0"/>
            <wp:wrapSquare wrapText="bothSides" distT="0" distB="0" distL="114300" distR="114300"/>
            <wp:docPr id="220" name="image2.png" descr="https://lh6.googleusercontent.com/G86b9HelcIk8S6le0ml40yW1q5erN7bCheXX_fpGpZm2-Tczrz4ntVJ0a71jJjKLuMLzRksLEaz4tL0tnE3i_tYJGingMk4eojXpcJaPWSjVB4B24nDxIhY0a8SoncOCwp152kaOtiDm3bHo4T1u3Gi2scqdFqbL5ZazvixZAKVQw5t_Analqt57FMEX8BU5LdbZw1stb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6.googleusercontent.com/G86b9HelcIk8S6le0ml40yW1q5erN7bCheXX_fpGpZm2-Tczrz4ntVJ0a71jJjKLuMLzRksLEaz4tL0tnE3i_tYJGingMk4eojXpcJaPWSjVB4B24nDxIhY0a8SoncOCwp152kaOtiDm3bHo4T1u3Gi2scqdFqbL5ZazvixZAKVQw5t_Analqt57FMEX8BU5LdbZw1stb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527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margin">
              <wp:posOffset>-114299</wp:posOffset>
            </wp:positionV>
            <wp:extent cx="1127760" cy="481965"/>
            <wp:effectExtent l="0" t="0" r="0" b="0"/>
            <wp:wrapSquare wrapText="bothSides" distT="0" distB="0" distL="114300" distR="114300"/>
            <wp:docPr id="221" name="image1.png" descr="C:\Users\ujvari.edit\Desktop\SZTE_Junior_Akadémia\ARCULAT_ppt\szte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jvari.edit\Desktop\SZTE_Junior_Akadémia\ARCULAT_ppt\szte-logo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6D3A" w:rsidRDefault="00591DEE">
      <w:pPr>
        <w:shd w:val="clear" w:color="auto" w:fill="FFFFFF"/>
        <w:spacing w:before="240" w:after="120" w:line="276" w:lineRule="auto"/>
        <w:ind w:firstLine="700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  <w:t>FELHÍVÁS</w:t>
      </w:r>
    </w:p>
    <w:p w:rsidR="00B36D3A" w:rsidRDefault="00591DEE">
      <w:pPr>
        <w:shd w:val="clear" w:color="auto" w:fill="FFFFFF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Szegedi Tudományegyetem partneriskolái számára</w:t>
      </w:r>
    </w:p>
    <w:p w:rsidR="00B36D3A" w:rsidRDefault="00591DEE">
      <w:pPr>
        <w:shd w:val="clear" w:color="auto" w:fill="FFFFFF"/>
        <w:spacing w:before="240" w:after="120" w:line="276" w:lineRule="auto"/>
        <w:jc w:val="center"/>
        <w:rPr>
          <w:rFonts w:ascii="Times New Roman" w:eastAsia="Times New Roman" w:hAnsi="Times New Roman" w:cs="Times New Roman"/>
          <w:color w:val="144D72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az</w:t>
      </w:r>
      <w:proofErr w:type="gramEnd"/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B9135E"/>
          <w:sz w:val="28"/>
          <w:szCs w:val="28"/>
        </w:rPr>
        <w:t>SZTE JUNIOROK VIADALA - 2025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középiskolai csapatvetélkedőkre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Az SZTE Juniorok Viadala középiskolai csapatvetélkedőkre azoknak a diákoknak a jelentkezését várjuk, akik szeretik a kreatív feladatokat, csapatmunkát igénylő kihívásokat és a játékos programokat. Az iskolában zajló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Kahoot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-vetélkedő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első három csapat tagja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i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intézményi felvételi pontot 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nyernek, az egyetemi csapatverseny első három helyezett és különdíjas csapatának tagjai egyéb nyereményekre tehetnek szert. A felvételi intézményi pontokat a 2025-ös felvételi eljárástól kezdődően érvényesíthetnek az SZTE szakjain.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A vetélkedő kiírója: 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SZT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E Junior Akadémia. A vetélkedő szervezésében az SZTE Eötvös Szakkollégium közreműködik.</w:t>
      </w:r>
    </w:p>
    <w:tbl>
      <w:tblPr>
        <w:tblStyle w:val="a"/>
        <w:tblW w:w="88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200"/>
      </w:tblGrid>
      <w:tr w:rsidR="00B36D3A" w:rsidTr="00591DEE">
        <w:trPr>
          <w:trHeight w:val="197"/>
        </w:trPr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D3A" w:rsidRDefault="00591DEE" w:rsidP="00591DEE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3"/>
                <w:szCs w:val="23"/>
                <w:u w:val="single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3"/>
                  <w:szCs w:val="23"/>
                  <w:u w:val="single"/>
                </w:rPr>
                <w:t>Honlap</w:t>
              </w:r>
            </w:hyperlink>
          </w:p>
        </w:tc>
        <w:tc>
          <w:tcPr>
            <w:tcW w:w="4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6D3A" w:rsidRDefault="00591DEE" w:rsidP="00591DEE">
            <w:pPr>
              <w:shd w:val="clear" w:color="auto" w:fill="FFFFFF"/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3"/>
                <w:szCs w:val="23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3"/>
                  <w:szCs w:val="23"/>
                  <w:u w:val="single"/>
                </w:rPr>
                <w:t>Regisztráció</w:t>
              </w:r>
            </w:hyperlink>
          </w:p>
        </w:tc>
      </w:tr>
    </w:tbl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F4E7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B9135E"/>
          <w:sz w:val="25"/>
          <w:szCs w:val="25"/>
        </w:rPr>
        <w:t>A vetélkedőkről</w:t>
      </w:r>
      <w:r>
        <w:rPr>
          <w:rFonts w:ascii="Times New Roman" w:eastAsia="Times New Roman" w:hAnsi="Times New Roman" w:cs="Times New Roman"/>
          <w:color w:val="B9135E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SZTE Juniorok Viadalával hagyományt teremtettünk, célunk, hogy a szórakoztató tanulás mellett a diákok megismerhessék az SZTE által kínált lehetőségeket.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B9135E"/>
          <w:sz w:val="25"/>
          <w:szCs w:val="25"/>
        </w:rPr>
        <w:t>Célcsoport</w:t>
      </w:r>
      <w:r>
        <w:rPr>
          <w:rFonts w:ascii="Times New Roman" w:eastAsia="Times New Roman" w:hAnsi="Times New Roman" w:cs="Times New Roman"/>
          <w:b/>
          <w:color w:val="CC0066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a vetélkedőre az </w:t>
      </w:r>
      <w:r>
        <w:rPr>
          <w:rFonts w:ascii="Times New Roman" w:eastAsia="Times New Roman" w:hAnsi="Times New Roman" w:cs="Times New Roman"/>
          <w:b/>
          <w:i/>
          <w:color w:val="144D72"/>
          <w:sz w:val="25"/>
          <w:szCs w:val="25"/>
        </w:rPr>
        <w:t>SZTE Középiskolai Partneri Program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ban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résztvevő középiskolák diákjai jel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entkezhetnek,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négyfős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csapatokat alkotva. Nem korlátozzuk az iskolai csapatok számát, de iskolánként legalább két csapat nevezését várjuk!</w:t>
      </w:r>
    </w:p>
    <w:p w:rsidR="00B36D3A" w:rsidRDefault="00591DE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5"/>
          <w:szCs w:val="25"/>
          <w:u w:val="single"/>
        </w:rPr>
      </w:pPr>
      <w:r>
        <w:rPr>
          <w:rFonts w:ascii="Times New Roman" w:eastAsia="Times New Roman" w:hAnsi="Times New Roman" w:cs="Times New Roman"/>
          <w:b/>
          <w:color w:val="B9135E"/>
          <w:sz w:val="25"/>
          <w:szCs w:val="25"/>
        </w:rPr>
        <w:t xml:space="preserve">Nevezés: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csapatonként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egy</w:t>
      </w:r>
      <w:hyperlink r:id="rId9">
        <w:r>
          <w:rPr>
            <w:rFonts w:ascii="Times New Roman" w:eastAsia="Times New Roman" w:hAnsi="Times New Roman" w:cs="Times New Roman"/>
            <w:color w:val="144D72"/>
            <w:sz w:val="25"/>
            <w:szCs w:val="25"/>
          </w:rPr>
          <w:t xml:space="preserve"> </w:t>
        </w:r>
      </w:hyperlink>
      <w:hyperlink r:id="rId10">
        <w:r>
          <w:rPr>
            <w:rFonts w:ascii="Times New Roman" w:eastAsia="Times New Roman" w:hAnsi="Times New Roman" w:cs="Times New Roman"/>
            <w:b/>
            <w:color w:val="0000FF"/>
            <w:sz w:val="25"/>
            <w:szCs w:val="25"/>
            <w:u w:val="single"/>
          </w:rPr>
          <w:t>regisztráció szükséges az erre megadott felületen.</w:t>
        </w:r>
      </w:hyperlink>
    </w:p>
    <w:p w:rsidR="00B36D3A" w:rsidRDefault="00591DE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Kérjük, lehetőség szerint ugyanazok a diákok vegyenek részt a regisztráló csapatokban az iskolai </w:t>
      </w:r>
      <w:proofErr w:type="spellStart"/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Kahoot</w:t>
      </w:r>
      <w:proofErr w:type="spellEnd"/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-kvíz versenyen és továbbjutás esetében az Egyetemi csapatvetélkedőben! 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Kivételes esetben (pl. betegség esetén) módosulhat a csapat összetétele, ebben a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z esetben a regisztrációt végző csapatkapitány</w:t>
      </w:r>
      <w:hyperlink r:id="rId11">
        <w:r>
          <w:rPr>
            <w:rFonts w:ascii="Times New Roman" w:eastAsia="Times New Roman" w:hAnsi="Times New Roman" w:cs="Times New Roman"/>
            <w:b/>
            <w:color w:val="144D72"/>
            <w:sz w:val="25"/>
            <w:szCs w:val="25"/>
          </w:rPr>
          <w:t xml:space="preserve"> </w:t>
        </w:r>
      </w:hyperlink>
      <w:hyperlink r:id="rId12">
        <w:r>
          <w:rPr>
            <w:rFonts w:ascii="Times New Roman" w:eastAsia="Times New Roman" w:hAnsi="Times New Roman" w:cs="Times New Roman"/>
            <w:b/>
            <w:color w:val="1155CC"/>
            <w:sz w:val="25"/>
            <w:szCs w:val="25"/>
            <w:u w:val="single"/>
          </w:rPr>
          <w:t>módosíthatja</w:t>
        </w:r>
      </w:hyperlink>
      <w:r>
        <w:rPr>
          <w:rFonts w:ascii="Times New Roman" w:eastAsia="Times New Roman" w:hAnsi="Times New Roman" w:cs="Times New Roman"/>
          <w:b/>
          <w:color w:val="1155CC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 csapat összetételét a regisztrációs felületen.</w:t>
      </w:r>
    </w:p>
    <w:p w:rsidR="00B36D3A" w:rsidRDefault="00591DEE">
      <w:pPr>
        <w:shd w:val="clear" w:color="auto" w:fill="FFFFFF"/>
        <w:spacing w:before="160" w:after="240" w:line="276" w:lineRule="auto"/>
        <w:jc w:val="center"/>
        <w:rPr>
          <w:rFonts w:ascii="Times New Roman" w:eastAsia="Times New Roman" w:hAnsi="Times New Roman" w:cs="Times New Roman"/>
          <w:b/>
          <w:color w:val="144D72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44D72"/>
          <w:sz w:val="27"/>
          <w:szCs w:val="27"/>
        </w:rPr>
        <w:t>A nevezést 2025. február 20-ig várjuk!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 vetélkedőn a részvétel ingyen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es.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F4E79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B9135E"/>
          <w:sz w:val="25"/>
          <w:szCs w:val="25"/>
        </w:rPr>
        <w:t>Háttéranyagok a felkészüléshez: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a vetélkedő külön felkészülést nem igényel, általános műveltségre, a 9–11. osztályos tananyag reál és humán területére, játékos, logikai feladatokra építő kvízkérdésekből áll. Az érdeklődők az alábbi </w:t>
      </w:r>
      <w:proofErr w:type="gramStart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linken</w:t>
      </w:r>
      <w:proofErr w:type="gramEnd"/>
      <w:r>
        <w:fldChar w:fldCharType="begin"/>
      </w:r>
      <w:r>
        <w:instrText xml:space="preserve"> HYPERLINK "https://create.kahoot.it/share/juniorok-viadala-demo/67cc5dde-b344-43c3-8754-16a9100c7df2" \h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155CC"/>
          <w:sz w:val="25"/>
          <w:szCs w:val="25"/>
        </w:rPr>
        <w:fldChar w:fldCharType="end"/>
      </w:r>
      <w:hyperlink r:id="rId13">
        <w:r>
          <w:rPr>
            <w:rFonts w:ascii="Times New Roman" w:eastAsia="Times New Roman" w:hAnsi="Times New Roman" w:cs="Times New Roman"/>
            <w:b/>
            <w:color w:val="1155CC"/>
            <w:sz w:val="25"/>
            <w:szCs w:val="25"/>
            <w:u w:val="single"/>
          </w:rPr>
          <w:t>prób</w:t>
        </w:r>
        <w:r>
          <w:rPr>
            <w:rFonts w:ascii="Times New Roman" w:eastAsia="Times New Roman" w:hAnsi="Times New Roman" w:cs="Times New Roman"/>
            <w:b/>
            <w:color w:val="1155CC"/>
            <w:sz w:val="25"/>
            <w:szCs w:val="25"/>
            <w:u w:val="single"/>
          </w:rPr>
          <w:t>a</w:t>
        </w:r>
        <w:r>
          <w:rPr>
            <w:rFonts w:ascii="Times New Roman" w:eastAsia="Times New Roman" w:hAnsi="Times New Roman" w:cs="Times New Roman"/>
            <w:b/>
            <w:color w:val="1155CC"/>
            <w:sz w:val="25"/>
            <w:szCs w:val="25"/>
            <w:u w:val="single"/>
          </w:rPr>
          <w:t>kvízt</w:t>
        </w:r>
      </w:hyperlink>
      <w:r>
        <w:rPr>
          <w:rFonts w:ascii="Times New Roman" w:eastAsia="Times New Roman" w:hAnsi="Times New Roman" w:cs="Times New Roman"/>
          <w:color w:val="1155CC"/>
          <w:sz w:val="25"/>
          <w:szCs w:val="25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tölthetnek ki.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B9135E"/>
          <w:sz w:val="28"/>
          <w:szCs w:val="28"/>
        </w:rPr>
        <w:t>A vetélkedő</w:t>
      </w:r>
      <w:r>
        <w:rPr>
          <w:rFonts w:ascii="Times New Roman" w:eastAsia="Times New Roman" w:hAnsi="Times New Roman" w:cs="Times New Roman"/>
          <w:b/>
          <w:color w:val="B9135E"/>
          <w:sz w:val="28"/>
          <w:szCs w:val="28"/>
        </w:rPr>
        <w:t>k lebonyolítása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144D7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44D72"/>
          <w:sz w:val="28"/>
          <w:szCs w:val="28"/>
        </w:rPr>
        <w:t xml:space="preserve">1. Iskolai </w:t>
      </w:r>
      <w:proofErr w:type="spellStart"/>
      <w:r>
        <w:rPr>
          <w:rFonts w:ascii="Times New Roman" w:eastAsia="Times New Roman" w:hAnsi="Times New Roman" w:cs="Times New Roman"/>
          <w:b/>
          <w:color w:val="144D72"/>
          <w:sz w:val="28"/>
          <w:szCs w:val="28"/>
        </w:rPr>
        <w:t>Kahoot</w:t>
      </w:r>
      <w:proofErr w:type="spellEnd"/>
      <w:r>
        <w:rPr>
          <w:rFonts w:ascii="Times New Roman" w:eastAsia="Times New Roman" w:hAnsi="Times New Roman" w:cs="Times New Roman"/>
          <w:b/>
          <w:color w:val="144D72"/>
          <w:sz w:val="28"/>
          <w:szCs w:val="28"/>
        </w:rPr>
        <w:t>-kvíz:</w:t>
      </w:r>
    </w:p>
    <w:p w:rsidR="00B36D3A" w:rsidRDefault="00591DEE">
      <w:pPr>
        <w:shd w:val="clear" w:color="auto" w:fill="FFFFFF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144D7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44D72"/>
          <w:sz w:val="32"/>
          <w:szCs w:val="32"/>
        </w:rPr>
        <w:t>2025. március 7. péntek</w:t>
      </w:r>
      <w:r>
        <w:rPr>
          <w:rFonts w:ascii="Times New Roman" w:eastAsia="Times New Roman" w:hAnsi="Times New Roman" w:cs="Times New Roman"/>
          <w:b/>
          <w:color w:val="144D72"/>
          <w:sz w:val="26"/>
          <w:szCs w:val="26"/>
        </w:rPr>
        <w:t xml:space="preserve"> 14.00 órai kezdettel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F4E79"/>
          <w:sz w:val="25"/>
          <w:szCs w:val="25"/>
        </w:rPr>
      </w:pP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A vetélkedő egy körülbelül 40 perces </w:t>
      </w:r>
      <w:proofErr w:type="spellStart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Kahoot</w:t>
      </w:r>
      <w:proofErr w:type="spellEnd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-kvíz lesz helyben minden partneriskolában, az adott intézményben induló csapatokkal. A vetélkedő lebonyolításához egy kivetítővel rendelkező 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lastRenderedPageBreak/>
        <w:t xml:space="preserve">teremre, illetve </w:t>
      </w:r>
      <w:proofErr w:type="spellStart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csapatonként</w:t>
      </w:r>
      <w:proofErr w:type="spellEnd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egy okostelefonra/</w:t>
      </w:r>
      <w:proofErr w:type="spellStart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tabletre</w:t>
      </w:r>
      <w:proofErr w:type="spellEnd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/PC-re/laptopra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(póteszköz készenlétbe helyezése ajánlott) és internet-hozzáférésre lesz szükség.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F4E79"/>
          <w:sz w:val="25"/>
          <w:szCs w:val="25"/>
        </w:rPr>
      </w:pP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A kvízverseny győztes csapattagjai 10 intézményi felvételi </w:t>
      </w:r>
      <w:proofErr w:type="gramStart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pontot[</w:t>
      </w:r>
      <w:proofErr w:type="gramEnd"/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1] nyernek, számukra oklevelet küldünk, valamint iskolájuk képviseletében részt vehetnek az Eg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yetemi csapatvetélkedőn.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2. Egyetemi Csapatverseny: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Beugró feladat: a partnerintézményüket képviselő, egyetemi csapatversenybe jutó csapatok posztert készítenek. Az alkotás témája egy középiskolás diákoknak szóló,</w:t>
      </w:r>
      <w:hyperlink r:id="rId14">
        <w:r>
          <w:rPr>
            <w:rFonts w:ascii="Times New Roman" w:eastAsia="Times New Roman" w:hAnsi="Times New Roman" w:cs="Times New Roman"/>
            <w:color w:val="144D72"/>
            <w:sz w:val="25"/>
            <w:szCs w:val="25"/>
          </w:rPr>
          <w:t xml:space="preserve"> </w:t>
        </w:r>
      </w:hyperlink>
      <w:hyperlink r:id="rId15">
        <w:r>
          <w:rPr>
            <w:rFonts w:ascii="Times New Roman" w:eastAsia="Times New Roman" w:hAnsi="Times New Roman" w:cs="Times New Roman"/>
            <w:color w:val="1155CC"/>
            <w:sz w:val="25"/>
            <w:szCs w:val="25"/>
            <w:u w:val="single"/>
          </w:rPr>
          <w:t>Canvában</w:t>
        </w:r>
      </w:hyperlink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szerkeszett kreatív és informatív ismertető a Szegedi Tudományegyetem valamely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karáról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(miért érdemes ott tanulni, milyen szakokon lehet diplomát szerezni, melyik a legérdekesebb, legizgalmasabb szak stb.)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, amelyet </w:t>
      </w:r>
      <w:proofErr w:type="gram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</w:t>
      </w:r>
      <w:proofErr w:type="gram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/3-as méretben,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pdf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formátumban,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max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. 10 MB méretben, március 20-ig várunk a </w:t>
      </w:r>
      <w:r>
        <w:rPr>
          <w:rFonts w:ascii="Times New Roman" w:eastAsia="Times New Roman" w:hAnsi="Times New Roman" w:cs="Times New Roman"/>
          <w:color w:val="B9135E"/>
          <w:sz w:val="25"/>
          <w:szCs w:val="25"/>
        </w:rPr>
        <w:t>partneriskola@szte.hu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címre. A poszterek kinyomtatásáról gondoskodunk.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A poszterek elkészítéséért is pont jár, amely hozzáadódik a csapatvetélkedő </w:t>
      </w:r>
      <w:proofErr w:type="spell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összpontszámához</w:t>
      </w:r>
      <w:proofErr w:type="spell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. A </w:t>
      </w:r>
      <w:proofErr w:type="gram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z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sűri</w:t>
      </w:r>
      <w:proofErr w:type="gram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választása alapján különdíjban részesítjük a legjobb alkotást. A csapattagoknak március 12-ig megírjuk, hogy (a véletlenszerű sorsolás eredményeként) melyik SZTE-s karról készítsék a posztert, valamint megküldjük a kari honlap </w:t>
      </w:r>
      <w:proofErr w:type="gramStart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linkjét</w:t>
      </w:r>
      <w:proofErr w:type="gramEnd"/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 (tájékozódásul:</w:t>
      </w:r>
      <w:hyperlink r:id="rId16">
        <w:r>
          <w:rPr>
            <w:rFonts w:ascii="Times New Roman" w:eastAsia="Times New Roman" w:hAnsi="Times New Roman" w:cs="Times New Roman"/>
            <w:color w:val="144D72"/>
            <w:sz w:val="25"/>
            <w:szCs w:val="25"/>
          </w:rPr>
          <w:t xml:space="preserve"> </w:t>
        </w:r>
      </w:hyperlink>
      <w:hyperlink r:id="rId17">
        <w:r>
          <w:rPr>
            <w:rFonts w:ascii="Times New Roman" w:eastAsia="Times New Roman" w:hAnsi="Times New Roman" w:cs="Times New Roman"/>
            <w:color w:val="1155CC"/>
            <w:sz w:val="25"/>
            <w:szCs w:val="25"/>
            <w:u w:val="single"/>
          </w:rPr>
          <w:t>https://u-szeged.hu/karok</w:t>
        </w:r>
      </w:hyperlink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).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 versenyen a csapatok állomásvetélkedőn vesznek részt, amelyet Szegeden,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az SZTE József Attila Tanulmányi és Információs Központjában ren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dezünk,</w:t>
      </w:r>
      <w:hyperlink r:id="rId18">
        <w:r>
          <w:rPr>
            <w:rFonts w:ascii="Times New Roman" w:eastAsia="Times New Roman" w:hAnsi="Times New Roman" w:cs="Times New Roman"/>
            <w:color w:val="144D72"/>
            <w:sz w:val="25"/>
            <w:szCs w:val="25"/>
          </w:rPr>
          <w:t xml:space="preserve"> </w:t>
        </w:r>
      </w:hyperlink>
      <w:hyperlink r:id="rId19">
        <w:r>
          <w:rPr>
            <w:rFonts w:ascii="Times New Roman" w:eastAsia="Times New Roman" w:hAnsi="Times New Roman" w:cs="Times New Roman"/>
            <w:color w:val="1155CC"/>
            <w:sz w:val="25"/>
            <w:szCs w:val="25"/>
            <w:u w:val="single"/>
          </w:rPr>
          <w:t>itt</w:t>
        </w:r>
      </w:hyperlink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,</w:t>
      </w:r>
    </w:p>
    <w:p w:rsidR="00B36D3A" w:rsidRDefault="00591DEE">
      <w:pPr>
        <w:shd w:val="clear" w:color="auto" w:fill="FFFFFF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144D7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44D72"/>
          <w:sz w:val="32"/>
          <w:szCs w:val="32"/>
        </w:rPr>
        <w:t xml:space="preserve">2025. március </w:t>
      </w:r>
      <w:proofErr w:type="gramStart"/>
      <w:r>
        <w:rPr>
          <w:rFonts w:ascii="Times New Roman" w:eastAsia="Times New Roman" w:hAnsi="Times New Roman" w:cs="Times New Roman"/>
          <w:b/>
          <w:color w:val="144D72"/>
          <w:sz w:val="32"/>
          <w:szCs w:val="32"/>
        </w:rPr>
        <w:t>28-án</w:t>
      </w:r>
      <w:proofErr w:type="gramEnd"/>
      <w:r>
        <w:rPr>
          <w:rFonts w:ascii="Times New Roman" w:eastAsia="Times New Roman" w:hAnsi="Times New Roman" w:cs="Times New Roman"/>
          <w:b/>
          <w:color w:val="144D72"/>
          <w:sz w:val="32"/>
          <w:szCs w:val="32"/>
        </w:rPr>
        <w:t xml:space="preserve"> pénteken </w:t>
      </w:r>
      <w:r>
        <w:rPr>
          <w:rFonts w:ascii="Times New Roman" w:eastAsia="Times New Roman" w:hAnsi="Times New Roman" w:cs="Times New Roman"/>
          <w:b/>
          <w:color w:val="144D72"/>
          <w:sz w:val="24"/>
          <w:szCs w:val="24"/>
        </w:rPr>
        <w:t>13.00 órai kezdettel.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Az állomásokon zajló izgalmas, játékos és ügyességi csapatvetélkedőt rövid kvízverseny zárja.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F4E79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A rendezvény sajtónyilvános. </w:t>
      </w:r>
      <w:r>
        <w:rPr>
          <w:rFonts w:ascii="Times New Roman" w:eastAsia="Times New Roman" w:hAnsi="Times New Roman" w:cs="Times New Roman"/>
          <w:color w:val="1F4E79"/>
          <w:sz w:val="25"/>
          <w:szCs w:val="25"/>
        </w:rPr>
        <w:t>Az ünnepélyes díjkiosztó előtt megvendégeljük a résztvevőket.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B9135E"/>
          <w:sz w:val="25"/>
          <w:szCs w:val="25"/>
        </w:rPr>
        <w:t xml:space="preserve">Díjazás: </w:t>
      </w:r>
      <w:r>
        <w:rPr>
          <w:rFonts w:ascii="Times New Roman" w:eastAsia="Times New Roman" w:hAnsi="Times New Roman" w:cs="Times New Roman"/>
          <w:b/>
          <w:color w:val="1F4E79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z Egyetemi csapatvetélkedő győztes csapatainak díjazása:</w:t>
      </w:r>
    </w:p>
    <w:p w:rsidR="00B36D3A" w:rsidRDefault="00591DEE">
      <w:pPr>
        <w:shd w:val="clear" w:color="auto" w:fill="FFFFFF"/>
        <w:spacing w:after="12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1. helyezett csapat: 300.000 Ft</w:t>
      </w:r>
    </w:p>
    <w:p w:rsidR="00B36D3A" w:rsidRDefault="00591DEE">
      <w:pPr>
        <w:shd w:val="clear" w:color="auto" w:fill="FFFFFF"/>
        <w:spacing w:after="12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2. helyezett csapat: 200.000 Ft</w:t>
      </w:r>
    </w:p>
    <w:p w:rsidR="00B36D3A" w:rsidRDefault="00591DEE">
      <w:pPr>
        <w:shd w:val="clear" w:color="auto" w:fill="FFFFFF"/>
        <w:spacing w:after="120" w:line="276" w:lineRule="auto"/>
        <w:ind w:left="1440" w:firstLine="720"/>
        <w:jc w:val="both"/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3. helyezett csapat: 100.000 Ft</w:t>
      </w:r>
    </w:p>
    <w:p w:rsidR="00B36D3A" w:rsidRDefault="00591DEE">
      <w:pPr>
        <w:shd w:val="clear" w:color="auto" w:fill="FFFFFF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color w:val="1F3864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Különdíj, a legsikeresebb szakképző </w:t>
      </w:r>
      <w:proofErr w:type="gramStart"/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>intézmény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  <w:vertAlign w:val="superscript"/>
        </w:rPr>
        <w:t>[</w:t>
      </w:r>
      <w:proofErr w:type="gramEnd"/>
      <w:r>
        <w:rPr>
          <w:rFonts w:ascii="Times New Roman" w:eastAsia="Times New Roman" w:hAnsi="Times New Roman" w:cs="Times New Roman"/>
          <w:b/>
          <w:color w:val="144D72"/>
          <w:sz w:val="25"/>
          <w:szCs w:val="25"/>
          <w:vertAlign w:val="superscript"/>
        </w:rPr>
        <w:t>2]</w:t>
      </w:r>
      <w:r>
        <w:rPr>
          <w:rFonts w:ascii="Times New Roman" w:eastAsia="Times New Roman" w:hAnsi="Times New Roman" w:cs="Times New Roman"/>
          <w:b/>
          <w:color w:val="144D72"/>
          <w:sz w:val="25"/>
          <w:szCs w:val="25"/>
        </w:rPr>
        <w:t xml:space="preserve"> csapatának: 100.000 Ft </w:t>
      </w:r>
      <w:r>
        <w:rPr>
          <w:rFonts w:ascii="Times New Roman" w:eastAsia="Times New Roman" w:hAnsi="Times New Roman" w:cs="Times New Roman"/>
          <w:b/>
          <w:color w:val="1F3864"/>
          <w:sz w:val="25"/>
          <w:szCs w:val="25"/>
        </w:rPr>
        <w:t>(amennyiben a legsikeresebb szakképző intézmény csapata nem végez pontszerző helyen).</w:t>
      </w: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color w:val="144D72"/>
          <w:sz w:val="25"/>
          <w:szCs w:val="25"/>
        </w:rPr>
      </w:pP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>Ezen kívül egyetemi szakmai programlehetőségeket és vállalatok, civil szervezetek által felajánlot</w:t>
      </w:r>
      <w:r>
        <w:rPr>
          <w:rFonts w:ascii="Times New Roman" w:eastAsia="Times New Roman" w:hAnsi="Times New Roman" w:cs="Times New Roman"/>
          <w:color w:val="144D72"/>
          <w:sz w:val="25"/>
          <w:szCs w:val="25"/>
        </w:rPr>
        <w:t xml:space="preserve">t különdíjakat is kiosztunk, illetve a kísérőtanárok segítségét is szeretnénk elismerni. </w:t>
      </w:r>
    </w:p>
    <w:p w:rsidR="00B36D3A" w:rsidRDefault="00591DEE">
      <w:pPr>
        <w:shd w:val="clear" w:color="auto" w:fill="FFFFFF"/>
        <w:spacing w:before="240" w:after="120" w:line="276" w:lineRule="auto"/>
        <w:jc w:val="center"/>
        <w:rPr>
          <w:rFonts w:ascii="Times New Roman" w:eastAsia="Times New Roman" w:hAnsi="Times New Roman" w:cs="Times New Roman"/>
          <w:b/>
          <w:color w:val="1F3864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1F3864"/>
          <w:sz w:val="23"/>
          <w:szCs w:val="23"/>
        </w:rPr>
        <w:t>Szeged, 2025. január 30.</w:t>
      </w:r>
    </w:p>
    <w:p w:rsidR="00B36D3A" w:rsidRDefault="00B36D3A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191135</wp:posOffset>
                </wp:positionV>
                <wp:extent cx="2360930" cy="722630"/>
                <wp:effectExtent l="0" t="0" r="1270" b="1270"/>
                <wp:wrapSquare wrapText="bothSides" distT="45720" distB="45720" distL="114300" distR="114300"/>
                <wp:docPr id="219" name="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93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36D3A" w:rsidRDefault="00591DEE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</w:rPr>
                              <w:t>Dr. Habil. Újvári Edit</w:t>
                            </w:r>
                          </w:p>
                          <w:p w:rsidR="00B36D3A" w:rsidRDefault="00591DEE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proofErr w:type="gramStart"/>
                            <w:r w:rsidRPr="00591DEE">
                              <w:rPr>
                                <w:rFonts w:ascii="Times New Roman" w:hAnsi="Times New Roman" w:cs="Times New Roman"/>
                                <w:b/>
                                <w:color w:val="44546A"/>
                              </w:rPr>
                              <w:t>igazgató</w:t>
                            </w:r>
                            <w:proofErr w:type="gramEnd"/>
                          </w:p>
                          <w:p w:rsidR="00B36D3A" w:rsidRDefault="00591DEE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</w:rPr>
                              <w:t>SZTE Junior Akadém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44546A"/>
                              </w:rPr>
                              <w:t>ia</w:t>
                            </w:r>
                          </w:p>
                          <w:p w:rsidR="00000000" w:rsidRDefault="00591DEE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19" o:spid="_x0000_s1026" style="position:absolute;left:0;text-align:left;margin-left:259.45pt;margin-top:15.05pt;width:185.9pt;height:5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" stroked="f">
                <v:textbox inset="2.53958mm,1.2694mm,2.53958mm,1.2694mm">
                  <w:txbxContent>
                    <w:p w:rsidR="00B36D3A" w:rsidRDefault="00591DEE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44546A"/>
                        </w:rPr>
                        <w:t>Dr. Habil. Újvári Edit</w:t>
                      </w:r>
                    </w:p>
                    <w:p w:rsidR="00B36D3A" w:rsidRDefault="00591DEE">
                      <w:pPr>
                        <w:spacing w:after="0" w:line="258" w:lineRule="auto"/>
                        <w:jc w:val="center"/>
                        <w:textDirection w:val="btLr"/>
                      </w:pPr>
                      <w:proofErr w:type="gramStart"/>
                      <w:r w:rsidRPr="00591DEE">
                        <w:rPr>
                          <w:rFonts w:ascii="Times New Roman" w:hAnsi="Times New Roman" w:cs="Times New Roman"/>
                          <w:b/>
                          <w:color w:val="44546A"/>
                        </w:rPr>
                        <w:t>igazgató</w:t>
                      </w:r>
                      <w:proofErr w:type="gramEnd"/>
                    </w:p>
                    <w:p w:rsidR="00B36D3A" w:rsidRDefault="00591DEE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44546A"/>
                        </w:rPr>
                        <w:t>SZTE Junior Akadém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44546A"/>
                        </w:rPr>
                        <w:t>ia</w:t>
                      </w:r>
                    </w:p>
                    <w:p w:rsidR="00000000" w:rsidRDefault="00591DEE"/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-57149</wp:posOffset>
                </wp:positionH>
                <wp:positionV relativeFrom="paragraph">
                  <wp:posOffset>131775</wp:posOffset>
                </wp:positionV>
                <wp:extent cx="2370455" cy="786991"/>
                <wp:effectExtent l="0" t="0" r="0" b="0"/>
                <wp:wrapSquare wrapText="bothSides" distT="45720" distB="45720" distL="114300" distR="114300"/>
                <wp:docPr id="218" name="Csoportba foglalás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-4"/>
                          <a:ext cx="2370455" cy="786990"/>
                          <a:chOff x="4165525" y="3070675"/>
                          <a:chExt cx="2361000" cy="770100"/>
                        </a:xfrm>
                      </wpg:grpSpPr>
                      <wps:wsp>
                        <wps:cNvPr id="1" name="Téglalap 1"/>
                        <wps:cNvSpPr/>
                        <wps:spPr>
                          <a:xfrm>
                            <a:off x="4165525" y="3077700"/>
                            <a:ext cx="2361000" cy="67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36D3A" w:rsidRPr="00591DEE" w:rsidRDefault="00591DEE">
                              <w:pPr>
                                <w:spacing w:after="0" w:line="258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1DEE">
                                <w:rPr>
                                  <w:rFonts w:ascii="Times New Roman" w:hAnsi="Times New Roman" w:cs="Times New Roman"/>
                                  <w:b/>
                                  <w:color w:val="44546A"/>
                                </w:rPr>
                                <w:t xml:space="preserve">Prof. Dr. </w:t>
                              </w:r>
                              <w:proofErr w:type="spellStart"/>
                              <w:r w:rsidRPr="00591DEE">
                                <w:rPr>
                                  <w:rFonts w:ascii="Times New Roman" w:hAnsi="Times New Roman" w:cs="Times New Roman"/>
                                  <w:b/>
                                  <w:color w:val="44546A"/>
                                </w:rPr>
                                <w:t>Badó</w:t>
                              </w:r>
                              <w:proofErr w:type="spellEnd"/>
                              <w:r w:rsidRPr="00591DEE">
                                <w:rPr>
                                  <w:rFonts w:ascii="Times New Roman" w:hAnsi="Times New Roman" w:cs="Times New Roman"/>
                                  <w:b/>
                                  <w:color w:val="44546A"/>
                                </w:rPr>
                                <w:t xml:space="preserve"> Attila</w:t>
                              </w:r>
                            </w:p>
                            <w:p w:rsidR="00B36D3A" w:rsidRPr="00591DEE" w:rsidRDefault="00591DEE">
                              <w:pPr>
                                <w:spacing w:after="0" w:line="258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591DEE">
                                <w:rPr>
                                  <w:rFonts w:ascii="Times New Roman" w:hAnsi="Times New Roman" w:cs="Times New Roman"/>
                                  <w:b/>
                                  <w:color w:val="44546A"/>
                                </w:rPr>
                                <w:t>elnök</w:t>
                              </w:r>
                              <w:proofErr w:type="gramEnd"/>
                            </w:p>
                            <w:p w:rsidR="00B36D3A" w:rsidRPr="00591DEE" w:rsidRDefault="00591DEE">
                              <w:pPr>
                                <w:spacing w:after="0" w:line="258" w:lineRule="auto"/>
                                <w:jc w:val="center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91DEE">
                                <w:rPr>
                                  <w:rFonts w:ascii="Times New Roman" w:hAnsi="Times New Roman" w:cs="Times New Roman"/>
                                  <w:b/>
                                  <w:color w:val="44546A"/>
                                </w:rPr>
                                <w:t>SZTE Junior Akadémia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2" name="Szövegdoboz 2"/>
                        <wps:cNvSpPr txBox="1"/>
                        <wps:spPr>
                          <a:xfrm>
                            <a:off x="4531550" y="3070675"/>
                            <a:ext cx="1574400" cy="7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36D3A" w:rsidRPr="00591DEE" w:rsidRDefault="00B36D3A">
                              <w:pPr>
                                <w:spacing w:after="0" w:line="240" w:lineRule="auto"/>
                                <w:textDirection w:val="btL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Csoportba foglalás 218" o:spid="_x0000_s1027" style="position:absolute;left:0;text-align:left;margin-left:-4.5pt;margin-top:10.4pt;width:186.65pt;height:61.95pt;z-index:251660288;mso-wrap-distance-top:3.6pt;mso-wrap-distance-bottom:3.6pt" coordorigin="41655,30706" coordsize="23610,7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">
                <v:rect id="Téglalap 1" o:spid="_x0000_s1028" style="position:absolute;left:41655;top:30777;width:23610;height:6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" stroked="f">
                  <v:textbox inset="2.53958mm,1.2694mm,2.53958mm,1.2694mm">
                    <w:txbxContent>
                      <w:p w:rsidR="00B36D3A" w:rsidRPr="00591DEE" w:rsidRDefault="00591DEE">
                        <w:pPr>
                          <w:spacing w:after="0" w:line="258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 w:rsidRPr="00591DEE">
                          <w:rPr>
                            <w:rFonts w:ascii="Times New Roman" w:hAnsi="Times New Roman" w:cs="Times New Roman"/>
                            <w:b/>
                            <w:color w:val="44546A"/>
                          </w:rPr>
                          <w:t xml:space="preserve">Prof. Dr. </w:t>
                        </w:r>
                        <w:proofErr w:type="spellStart"/>
                        <w:r w:rsidRPr="00591DEE">
                          <w:rPr>
                            <w:rFonts w:ascii="Times New Roman" w:hAnsi="Times New Roman" w:cs="Times New Roman"/>
                            <w:b/>
                            <w:color w:val="44546A"/>
                          </w:rPr>
                          <w:t>Badó</w:t>
                        </w:r>
                        <w:proofErr w:type="spellEnd"/>
                        <w:r w:rsidRPr="00591DEE">
                          <w:rPr>
                            <w:rFonts w:ascii="Times New Roman" w:hAnsi="Times New Roman" w:cs="Times New Roman"/>
                            <w:b/>
                            <w:color w:val="44546A"/>
                          </w:rPr>
                          <w:t xml:space="preserve"> Attila</w:t>
                        </w:r>
                      </w:p>
                      <w:p w:rsidR="00B36D3A" w:rsidRPr="00591DEE" w:rsidRDefault="00591DEE">
                        <w:pPr>
                          <w:spacing w:after="0" w:line="258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591DEE">
                          <w:rPr>
                            <w:rFonts w:ascii="Times New Roman" w:hAnsi="Times New Roman" w:cs="Times New Roman"/>
                            <w:b/>
                            <w:color w:val="44546A"/>
                          </w:rPr>
                          <w:t>elnök</w:t>
                        </w:r>
                        <w:proofErr w:type="gramEnd"/>
                      </w:p>
                      <w:p w:rsidR="00B36D3A" w:rsidRPr="00591DEE" w:rsidRDefault="00591DEE">
                        <w:pPr>
                          <w:spacing w:after="0" w:line="258" w:lineRule="auto"/>
                          <w:jc w:val="center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  <w:r w:rsidRPr="00591DEE">
                          <w:rPr>
                            <w:rFonts w:ascii="Times New Roman" w:hAnsi="Times New Roman" w:cs="Times New Roman"/>
                            <w:b/>
                            <w:color w:val="44546A"/>
                          </w:rPr>
                          <w:t>SZTE Junior Akadémia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9" type="#_x0000_t202" style="position:absolute;left:45315;top:30706;width:15744;height:7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" filled="f" stroked="f">
                  <v:textbox inset="2.53958mm,2.53958mm,2.53958mm,2.53958mm">
                    <w:txbxContent>
                      <w:p w:rsidR="00B36D3A" w:rsidRPr="00591DEE" w:rsidRDefault="00B36D3A">
                        <w:pPr>
                          <w:spacing w:after="0" w:line="240" w:lineRule="auto"/>
                          <w:textDirection w:val="btL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B36D3A" w:rsidRDefault="00B36D3A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</w:p>
    <w:p w:rsidR="00B36D3A" w:rsidRDefault="00B36D3A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</w:p>
    <w:p w:rsidR="00B36D3A" w:rsidRDefault="00591DEE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B36D3A" w:rsidRDefault="00591DEE">
      <w:pPr>
        <w:shd w:val="clear" w:color="auto" w:fill="FFFFFF"/>
        <w:spacing w:before="240" w:after="240" w:line="276" w:lineRule="auto"/>
        <w:jc w:val="both"/>
        <w:rPr>
          <w:rFonts w:ascii="Times New Roman" w:eastAsia="Times New Roman" w:hAnsi="Times New Roman" w:cs="Times New Roman"/>
          <w:b/>
          <w:color w:val="1155CC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  <w:t xml:space="preserve">[1] </w:t>
      </w:r>
      <w:r>
        <w:rPr>
          <w:rFonts w:ascii="Times New Roman" w:eastAsia="Times New Roman" w:hAnsi="Times New Roman" w:cs="Times New Roman"/>
          <w:b/>
          <w:color w:val="B9135E"/>
          <w:sz w:val="20"/>
          <w:szCs w:val="20"/>
        </w:rPr>
        <w:t xml:space="preserve">A Junior Akadémia intézményi pontjai egy adott eseményhez kapcsolódóan csak egyszer használhatók fel. Több eseményen való részvétellel azonban összesen legfeljebb 30 pont gyűjthető. Lásd az SZTE Junior Akadémia intézményi pont </w:t>
      </w:r>
      <w:r>
        <w:rPr>
          <w:rFonts w:ascii="Times New Roman" w:eastAsia="Times New Roman" w:hAnsi="Times New Roman" w:cs="Times New Roman"/>
          <w:b/>
          <w:i/>
          <w:color w:val="B9135E"/>
          <w:sz w:val="20"/>
          <w:szCs w:val="20"/>
        </w:rPr>
        <w:t>Szabályzatát</w:t>
      </w:r>
      <w:hyperlink r:id="rId20">
        <w:r>
          <w:rPr>
            <w:rFonts w:ascii="Times New Roman" w:eastAsia="Times New Roman" w:hAnsi="Times New Roman" w:cs="Times New Roman"/>
            <w:b/>
            <w:color w:val="B9135E"/>
            <w:sz w:val="20"/>
            <w:szCs w:val="20"/>
          </w:rPr>
          <w:t xml:space="preserve"> </w:t>
        </w:r>
      </w:hyperlink>
      <w:hyperlink r:id="rId21">
        <w:r>
          <w:rPr>
            <w:rFonts w:ascii="Times New Roman" w:eastAsia="Times New Roman" w:hAnsi="Times New Roman" w:cs="Times New Roman"/>
            <w:b/>
            <w:color w:val="1155CC"/>
            <w:sz w:val="20"/>
            <w:szCs w:val="20"/>
            <w:u w:val="single"/>
          </w:rPr>
          <w:t>itt</w:t>
        </w:r>
      </w:hyperlink>
    </w:p>
    <w:p w:rsidR="00B36D3A" w:rsidRDefault="00591DEE">
      <w:pPr>
        <w:shd w:val="clear" w:color="auto" w:fill="FFFFFF"/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B9135E"/>
          <w:sz w:val="34"/>
          <w:szCs w:val="34"/>
          <w:vertAlign w:val="superscript"/>
        </w:rPr>
        <w:t>[2]</w:t>
      </w:r>
      <w:r>
        <w:rPr>
          <w:rFonts w:ascii="Times New Roman" w:eastAsia="Times New Roman" w:hAnsi="Times New Roman" w:cs="Times New Roman"/>
          <w:b/>
          <w:color w:val="1F3864"/>
          <w:sz w:val="20"/>
          <w:szCs w:val="20"/>
        </w:rPr>
        <w:t xml:space="preserve"> technikum, szakképző iskola, szakgimnázium</w:t>
      </w:r>
    </w:p>
    <w:p w:rsidR="00B36D3A" w:rsidRDefault="00B36D3A">
      <w:pPr>
        <w:shd w:val="clear" w:color="auto" w:fill="FFFFFF"/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color w:val="B9135E"/>
          <w:sz w:val="24"/>
          <w:szCs w:val="24"/>
        </w:rPr>
      </w:pPr>
    </w:p>
    <w:p w:rsidR="00B36D3A" w:rsidRDefault="00B36D3A">
      <w:pPr>
        <w:shd w:val="clear" w:color="auto" w:fill="FFFFFF"/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F4E79"/>
          <w:sz w:val="32"/>
          <w:szCs w:val="32"/>
        </w:rPr>
      </w:pPr>
    </w:p>
    <w:p w:rsidR="00B36D3A" w:rsidRDefault="00B36D3A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p w:rsidR="00B36D3A" w:rsidRDefault="00B36D3A">
      <w:pPr>
        <w:spacing w:after="120" w:line="276" w:lineRule="auto"/>
        <w:rPr>
          <w:rFonts w:ascii="Times New Roman" w:eastAsia="Times New Roman" w:hAnsi="Times New Roman" w:cs="Times New Roman"/>
          <w:color w:val="1F3864"/>
          <w:sz w:val="24"/>
          <w:szCs w:val="24"/>
        </w:rPr>
      </w:pPr>
    </w:p>
    <w:sectPr w:rsidR="00B36D3A">
      <w:pgSz w:w="11906" w:h="16838"/>
      <w:pgMar w:top="851" w:right="1134" w:bottom="567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3A"/>
    <w:rsid w:val="004B40CC"/>
    <w:rsid w:val="00591DEE"/>
    <w:rsid w:val="007A1942"/>
    <w:rsid w:val="00B3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CAD9"/>
  <w15:docId w15:val="{C7905F8E-6EA6-4A79-9AE8-09EBDEAA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CC2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3E7CC2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E7C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E7C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E7CC2"/>
    <w:rPr>
      <w:rFonts w:ascii="Calibri" w:eastAsia="Calibri" w:hAnsi="Calibri" w:cs="Calibri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E7CC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E7CC2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E7CC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E7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E7CC2"/>
    <w:rPr>
      <w:rFonts w:ascii="Segoe UI" w:eastAsia="Calibri" w:hAnsi="Segoe UI" w:cs="Segoe UI"/>
      <w:sz w:val="18"/>
      <w:szCs w:val="18"/>
      <w:lang w:eastAsia="hu-HU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niorakademia.szte.hu/juniorok-viadala-regisztracio/" TargetMode="External"/><Relationship Id="rId13" Type="http://schemas.openxmlformats.org/officeDocument/2006/relationships/hyperlink" Target="https://create.kahoot.it/share/juniorok-viadala-demo/67cc5dde-b344-43c3-8754-16a9100c7df2" TargetMode="External"/><Relationship Id="rId18" Type="http://schemas.openxmlformats.org/officeDocument/2006/relationships/hyperlink" Target="https://u-szeged.hu/t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uniorakademia.szte.hu/felvetelizoknek/" TargetMode="External"/><Relationship Id="rId7" Type="http://schemas.openxmlformats.org/officeDocument/2006/relationships/hyperlink" Target="https://juniorakademia.szte.hu/juniorok-viadala/" TargetMode="External"/><Relationship Id="rId12" Type="http://schemas.openxmlformats.org/officeDocument/2006/relationships/hyperlink" Target="https://juniorakademia.szte.hu/juniorok-viadala-diak-bejelentkezes-az-urlap-szerkesztesehez/" TargetMode="External"/><Relationship Id="rId17" Type="http://schemas.openxmlformats.org/officeDocument/2006/relationships/hyperlink" Target="https://u-szeged.hu/kar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u-szeged.hu/karok" TargetMode="External"/><Relationship Id="rId20" Type="http://schemas.openxmlformats.org/officeDocument/2006/relationships/hyperlink" Target="https://juniorakademia.szte.hu/felvetelizoknek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juniorakademia.szte.hu/juniorok-viadala-diak-bejelentkezes-az-urlap-szerkesztesehe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anva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juniorakademia.szte.hu/juniorok-viadala-regisztracio/" TargetMode="External"/><Relationship Id="rId19" Type="http://schemas.openxmlformats.org/officeDocument/2006/relationships/hyperlink" Target="https://u-szeged.hu/t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niorakademia.szte.hu/juniorok-viadala-regisztracio/" TargetMode="External"/><Relationship Id="rId14" Type="http://schemas.openxmlformats.org/officeDocument/2006/relationships/hyperlink" Target="https://www.canv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s5PGIyydfibXiGaIVDx2wF6ow==">CgMxLjAi3gEKC0FBQUJJS084bHcwEqgBCgtBQUFCSUtPOGx3MBILQUFBQklLTzhsdzAaDQoJdGV4dC9odG1sEgAiDgoKdGV4dC9wbGFpbhIAKiUiH0FOT05ZTU9VU18xMDUyNTA1MDYwOTc5Nzk3NTM5NjgoATgBMImZtffeMTiJmbX33jFaDDZ1Zzk2bXNiNGcxYXICIAF4AIIBFHN1Z2dlc3QuY2w4NTd1N3JjcGhvmgEGCAAQABgAsAEAuAEAGImZtffeMSCJmbX33jEwAEIUc3VnZ2VzdC5jbDg1N3U3cmNwaG84AGohChRzdWdnZXN0LmNsODU3dTdyY3BobxIJQW5vbnltb3VzciExcWdya21qYk9iZURzcjZ5Z1FzYmlfdUotdHdPTGpjc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Kicska Bence Dávid</dc:creator>
  <cp:lastModifiedBy>Feketű Béla</cp:lastModifiedBy>
  <cp:revision>3</cp:revision>
  <dcterms:created xsi:type="dcterms:W3CDTF">2025-02-06T08:03:00Z</dcterms:created>
  <dcterms:modified xsi:type="dcterms:W3CDTF">2025-02-06T08:14:00Z</dcterms:modified>
</cp:coreProperties>
</file>